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Layout w:type="fixed"/>
        <w:tblCellMar>
          <w:left w:w="36" w:type="dxa"/>
          <w:right w:w="36" w:type="dxa"/>
        </w:tblCellMar>
        <w:tblLook w:val="0000"/>
      </w:tblPr>
      <w:tblGrid>
        <w:gridCol w:w="2916"/>
        <w:gridCol w:w="3573"/>
        <w:gridCol w:w="4604"/>
      </w:tblGrid>
      <w:tr w:rsidR="006B6EC7">
        <w:trPr>
          <w:gridAfter w:val="1"/>
          <w:wAfter w:w="4604" w:type="dxa"/>
          <w:trHeight w:val="480"/>
          <w:jc w:val="center"/>
        </w:trPr>
        <w:tc>
          <w:tcPr>
            <w:tcW w:w="6489" w:type="dxa"/>
            <w:gridSpan w:val="2"/>
          </w:tcPr>
          <w:p w:rsidR="006B6EC7" w:rsidRDefault="006B6EC7">
            <w:pPr>
              <w:shd w:val="solid" w:color="008000" w:fill="008000"/>
              <w:spacing w:before="240"/>
              <w:ind w:left="2304" w:right="2304"/>
              <w:jc w:val="center"/>
              <w:rPr>
                <w:rFonts w:ascii="Arial" w:hAnsi="Arial"/>
                <w:caps/>
                <w:color w:val="008000"/>
                <w:sz w:val="28"/>
              </w:rPr>
            </w:pPr>
            <w:r>
              <w:rPr>
                <w:rFonts w:ascii="Arial" w:hAnsi="Arial"/>
                <w:b/>
                <w:caps/>
                <w:color w:val="FFFFFF"/>
                <w:spacing w:val="30"/>
                <w:sz w:val="36"/>
              </w:rPr>
              <w:t>TENDER</w:t>
            </w:r>
          </w:p>
          <w:p w:rsidR="006B6EC7" w:rsidRDefault="006B6EC7">
            <w:pPr>
              <w:spacing w:before="120" w:after="240"/>
              <w:jc w:val="center"/>
              <w:rPr>
                <w:rFonts w:ascii="Arial" w:hAnsi="Arial"/>
                <w:caps/>
                <w:color w:val="008000"/>
                <w:sz w:val="28"/>
              </w:rPr>
            </w:pPr>
            <w:r>
              <w:rPr>
                <w:rFonts w:ascii="Arial" w:hAnsi="Arial"/>
                <w:b/>
                <w:caps/>
                <w:color w:val="008000"/>
                <w:sz w:val="16"/>
              </w:rPr>
              <w:t>not to be opened until after the time indicated</w:t>
            </w:r>
          </w:p>
        </w:tc>
      </w:tr>
      <w:tr w:rsidR="006B6EC7" w:rsidRPr="00EE6D69" w:rsidTr="00F2610B">
        <w:tblPrEx>
          <w:jc w:val="left"/>
        </w:tblPrEx>
        <w:trPr>
          <w:trHeight w:hRule="exact" w:val="699"/>
        </w:trPr>
        <w:tc>
          <w:tcPr>
            <w:tcW w:w="2916" w:type="dxa"/>
          </w:tcPr>
          <w:p w:rsidR="006B6EC7" w:rsidRPr="00EE6D69" w:rsidRDefault="006B6EC7">
            <w:pPr>
              <w:rPr>
                <w:rFonts w:ascii="Arial" w:hAnsi="Arial"/>
                <w:b/>
                <w:sz w:val="24"/>
              </w:rPr>
            </w:pPr>
            <w:r w:rsidRPr="00EE6D69">
              <w:rPr>
                <w:rFonts w:ascii="Arial" w:hAnsi="Arial"/>
                <w:b/>
                <w:sz w:val="24"/>
              </w:rPr>
              <w:t>TENDER FOR</w:t>
            </w:r>
          </w:p>
          <w:bookmarkStart w:id="0" w:name="Check1"/>
          <w:p w:rsidR="006B6EC7" w:rsidRPr="00EE6D69" w:rsidRDefault="00592F08" w:rsidP="00F2610B">
            <w:pPr>
              <w:tabs>
                <w:tab w:val="left" w:pos="1080"/>
                <w:tab w:val="left" w:pos="2520"/>
              </w:tabs>
              <w:rPr>
                <w:rFonts w:ascii="Arial" w:hAnsi="Arial"/>
                <w:b/>
                <w:sz w:val="24"/>
              </w:rPr>
            </w:pPr>
            <w:r w:rsidRPr="00EE6D69">
              <w:rPr>
                <w:rFonts w:ascii="Arial" w:hAnsi="Arial"/>
                <w:b/>
                <w:sz w:val="24"/>
              </w:rPr>
              <w:fldChar w:fldCharType="begin">
                <w:ffData>
                  <w:name w:val="Check1"/>
                  <w:enabled/>
                  <w:calcOnExit w:val="0"/>
                  <w:statusText w:type="text" w:val="Timber Sale?  Press space bar to check/un-check this field."/>
                  <w:checkBox>
                    <w:sizeAuto/>
                    <w:default w:val="0"/>
                  </w:checkBox>
                </w:ffData>
              </w:fldChar>
            </w:r>
            <w:r w:rsidR="006B6EC7" w:rsidRPr="00EE6D69">
              <w:rPr>
                <w:rFonts w:ascii="Arial" w:hAnsi="Arial"/>
                <w:b/>
                <w:sz w:val="24"/>
              </w:rPr>
              <w:instrText xml:space="preserve"> FORMCHECKBOX </w:instrText>
            </w:r>
            <w:r>
              <w:rPr>
                <w:rFonts w:ascii="Arial" w:hAnsi="Arial"/>
                <w:b/>
                <w:sz w:val="24"/>
              </w:rPr>
            </w:r>
            <w:r>
              <w:rPr>
                <w:rFonts w:ascii="Arial" w:hAnsi="Arial"/>
                <w:b/>
                <w:sz w:val="24"/>
              </w:rPr>
              <w:fldChar w:fldCharType="separate"/>
            </w:r>
            <w:r w:rsidRPr="00EE6D69">
              <w:rPr>
                <w:rFonts w:ascii="Arial" w:hAnsi="Arial"/>
                <w:b/>
                <w:sz w:val="24"/>
              </w:rPr>
              <w:fldChar w:fldCharType="end"/>
            </w:r>
            <w:bookmarkEnd w:id="0"/>
            <w:r w:rsidR="006B6EC7" w:rsidRPr="00EE6D69">
              <w:rPr>
                <w:rFonts w:ascii="Arial" w:hAnsi="Arial"/>
                <w:b/>
                <w:sz w:val="24"/>
              </w:rPr>
              <w:t xml:space="preserve"> </w:t>
            </w:r>
            <w:r w:rsidR="006B6EC7" w:rsidRPr="00EE6D69">
              <w:rPr>
                <w:rFonts w:ascii="Arial" w:hAnsi="Arial"/>
                <w:b/>
                <w:sz w:val="24"/>
              </w:rPr>
              <w:tab/>
            </w:r>
            <w:bookmarkStart w:id="1" w:name="Check2"/>
            <w:r w:rsidRPr="00EE6D69">
              <w:rPr>
                <w:rFonts w:ascii="Arial" w:hAnsi="Arial"/>
                <w:b/>
                <w:sz w:val="24"/>
              </w:rPr>
              <w:fldChar w:fldCharType="begin">
                <w:ffData>
                  <w:name w:val="Check2"/>
                  <w:enabled/>
                  <w:calcOnExit w:val="0"/>
                  <w:statusText w:type="text" w:val="Ministry Contract?  Press space bar to check/un-check this field."/>
                  <w:checkBox>
                    <w:sizeAuto/>
                    <w:default w:val="1"/>
                  </w:checkBox>
                </w:ffData>
              </w:fldChar>
            </w:r>
            <w:r w:rsidR="006B6EC7" w:rsidRPr="00EE6D69">
              <w:rPr>
                <w:rFonts w:ascii="Arial" w:hAnsi="Arial"/>
                <w:b/>
                <w:sz w:val="24"/>
              </w:rPr>
              <w:instrText xml:space="preserve"> FORMCHECKBOX </w:instrText>
            </w:r>
            <w:r>
              <w:rPr>
                <w:rFonts w:ascii="Arial" w:hAnsi="Arial"/>
                <w:b/>
                <w:sz w:val="24"/>
              </w:rPr>
            </w:r>
            <w:r>
              <w:rPr>
                <w:rFonts w:ascii="Arial" w:hAnsi="Arial"/>
                <w:b/>
                <w:sz w:val="24"/>
              </w:rPr>
              <w:fldChar w:fldCharType="separate"/>
            </w:r>
            <w:r w:rsidRPr="00EE6D69">
              <w:rPr>
                <w:rFonts w:ascii="Arial" w:hAnsi="Arial"/>
                <w:b/>
                <w:sz w:val="24"/>
              </w:rPr>
              <w:fldChar w:fldCharType="end"/>
            </w:r>
            <w:bookmarkEnd w:id="1"/>
            <w:r w:rsidR="006B6EC7" w:rsidRPr="00EE6D69">
              <w:rPr>
                <w:rFonts w:ascii="Arial" w:hAnsi="Arial"/>
                <w:b/>
                <w:sz w:val="24"/>
              </w:rPr>
              <w:tab/>
            </w:r>
            <w:r w:rsidR="006B6EC7" w:rsidRPr="00EE6D69">
              <w:rPr>
                <w:rFonts w:ascii="Arial" w:hAnsi="Arial"/>
                <w:position w:val="6"/>
                <w:sz w:val="28"/>
              </w:rPr>
              <w:t xml:space="preserve"> </w:t>
            </w:r>
          </w:p>
        </w:tc>
        <w:tc>
          <w:tcPr>
            <w:tcW w:w="8177" w:type="dxa"/>
            <w:gridSpan w:val="2"/>
            <w:tcBorders>
              <w:top w:val="single" w:sz="6" w:space="0" w:color="008000"/>
              <w:left w:val="single" w:sz="6" w:space="0" w:color="008000"/>
              <w:bottom w:val="single" w:sz="6" w:space="0" w:color="008000"/>
              <w:right w:val="single" w:sz="6" w:space="0" w:color="008000"/>
            </w:tcBorders>
          </w:tcPr>
          <w:p w:rsidR="006B6EC7" w:rsidRPr="00EE6D69" w:rsidRDefault="006B6EC7" w:rsidP="001D20E6">
            <w:pPr>
              <w:spacing w:before="40"/>
              <w:ind w:left="72" w:right="72"/>
              <w:rPr>
                <w:rFonts w:ascii="Arial" w:hAnsi="Arial"/>
                <w:sz w:val="16"/>
              </w:rPr>
            </w:pPr>
            <w:r w:rsidRPr="00EE6D69">
              <w:rPr>
                <w:rFonts w:ascii="Arial" w:hAnsi="Arial"/>
                <w:sz w:val="12"/>
              </w:rPr>
              <w:t>SUBJECT</w:t>
            </w:r>
            <w:r w:rsidRPr="00EE6D69">
              <w:rPr>
                <w:rFonts w:ascii="Arial" w:hAnsi="Arial"/>
                <w:sz w:val="16"/>
              </w:rPr>
              <w:tab/>
            </w:r>
          </w:p>
          <w:tbl>
            <w:tblPr>
              <w:tblW w:w="0" w:type="auto"/>
              <w:tblInd w:w="912" w:type="dxa"/>
              <w:tblLayout w:type="fixed"/>
              <w:tblLook w:val="0000"/>
            </w:tblPr>
            <w:tblGrid>
              <w:gridCol w:w="6120"/>
            </w:tblGrid>
            <w:tr w:rsidR="006B6EC7" w:rsidRPr="00EE6D69" w:rsidTr="00F2610B">
              <w:trPr>
                <w:trHeight w:val="684"/>
              </w:trPr>
              <w:tc>
                <w:tcPr>
                  <w:tcW w:w="6120" w:type="dxa"/>
                </w:tcPr>
                <w:p w:rsidR="006B6EC7" w:rsidRPr="00EE6D69" w:rsidRDefault="0084000C" w:rsidP="00352EBB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/>
                    </w:rPr>
                    <w:t>10005-40/SU13DMH-010</w:t>
                  </w:r>
                  <w:r w:rsidR="00DC5858">
                    <w:rPr>
                      <w:rFonts w:ascii="Arial" w:hAnsi="Arial"/>
                    </w:rPr>
                    <w:t xml:space="preserve"> Two-year Survival Regeneration Surveys</w:t>
                  </w:r>
                </w:p>
              </w:tc>
            </w:tr>
            <w:tr w:rsidR="006B6EC7" w:rsidRPr="00EE6D69" w:rsidTr="00C33E13">
              <w:tc>
                <w:tcPr>
                  <w:tcW w:w="6120" w:type="dxa"/>
                </w:tcPr>
                <w:p w:rsidR="006B6EC7" w:rsidRPr="00EE6D69" w:rsidRDefault="006B6EC7" w:rsidP="00892506">
                  <w:pPr>
                    <w:spacing w:before="120"/>
                    <w:rPr>
                      <w:rFonts w:ascii="Arial" w:hAnsi="Arial" w:cs="Arial"/>
                      <w:sz w:val="18"/>
                      <w:u w:val="single"/>
                    </w:rPr>
                  </w:pPr>
                </w:p>
              </w:tc>
            </w:tr>
          </w:tbl>
          <w:p w:rsidR="006B6EC7" w:rsidRPr="00EE6D69" w:rsidRDefault="006B6EC7" w:rsidP="001D20E6">
            <w:pPr>
              <w:spacing w:before="40"/>
              <w:ind w:left="72" w:right="72"/>
              <w:rPr>
                <w:rFonts w:ascii="Arial" w:hAnsi="Arial"/>
                <w:sz w:val="16"/>
              </w:rPr>
            </w:pPr>
          </w:p>
        </w:tc>
      </w:tr>
    </w:tbl>
    <w:p w:rsidR="006B6EC7" w:rsidRDefault="006B6EC7">
      <w:pPr>
        <w:rPr>
          <w:rFonts w:ascii="Arial" w:hAnsi="Arial"/>
          <w:color w:val="008000"/>
        </w:rPr>
      </w:pPr>
    </w:p>
    <w:p w:rsidR="006B6EC7" w:rsidRDefault="006B6EC7" w:rsidP="00F2610B">
      <w:pPr>
        <w:framePr w:w="3735" w:h="1666" w:hRule="exact" w:hSpace="187" w:wrap="around" w:vAnchor="page" w:hAnchor="page" w:x="5514" w:y="3001"/>
        <w:rPr>
          <w:rFonts w:ascii="Arial" w:hAnsi="Arial"/>
        </w:rPr>
      </w:pPr>
      <w:r w:rsidRPr="00B90C41">
        <w:rPr>
          <w:rFonts w:ascii="Arial" w:hAnsi="Arial"/>
        </w:rPr>
        <w:t xml:space="preserve">Ministry of </w:t>
      </w:r>
      <w:r>
        <w:rPr>
          <w:rFonts w:ascii="Arial" w:hAnsi="Arial"/>
        </w:rPr>
        <w:t>Forests, Lands and</w:t>
      </w:r>
    </w:p>
    <w:p w:rsidR="006B6EC7" w:rsidRPr="00B90C41" w:rsidRDefault="006B6EC7" w:rsidP="00F2610B">
      <w:pPr>
        <w:framePr w:w="3735" w:h="1666" w:hRule="exact" w:hSpace="187" w:wrap="around" w:vAnchor="page" w:hAnchor="page" w:x="5514" w:y="3001"/>
        <w:rPr>
          <w:rFonts w:ascii="Arial" w:hAnsi="Arial"/>
        </w:rPr>
      </w:pPr>
      <w:r w:rsidRPr="00B90C41">
        <w:rPr>
          <w:rFonts w:ascii="Arial" w:hAnsi="Arial"/>
        </w:rPr>
        <w:t>Natural Resource Operations</w:t>
      </w:r>
    </w:p>
    <w:p w:rsidR="006B6EC7" w:rsidRDefault="006B6EC7" w:rsidP="00F2610B">
      <w:pPr>
        <w:framePr w:w="3735" w:h="1666" w:hRule="exact" w:hSpace="187" w:wrap="around" w:vAnchor="page" w:hAnchor="page" w:x="5514" w:y="3001"/>
        <w:rPr>
          <w:rFonts w:ascii="Arial" w:hAnsi="Arial"/>
        </w:rPr>
      </w:pPr>
      <w:smartTag w:uri="urn:schemas-microsoft-com:office:smarttags" w:element="address">
        <w:smartTag w:uri="urn:schemas-microsoft-com:office:smarttags" w:element="Street">
          <w:r>
            <w:rPr>
              <w:rFonts w:ascii="Arial" w:hAnsi="Arial"/>
            </w:rPr>
            <w:t>P.O. Box</w:t>
          </w:r>
        </w:smartTag>
        <w:r>
          <w:rPr>
            <w:rFonts w:ascii="Arial" w:hAnsi="Arial"/>
          </w:rPr>
          <w:t xml:space="preserve"> 129</w:t>
        </w:r>
      </w:smartTag>
    </w:p>
    <w:p w:rsidR="006B6EC7" w:rsidRDefault="006B6EC7" w:rsidP="00F2610B">
      <w:pPr>
        <w:framePr w:w="3735" w:h="1666" w:hRule="exact" w:hSpace="187" w:wrap="around" w:vAnchor="page" w:hAnchor="page" w:x="5514" w:y="3001"/>
        <w:rPr>
          <w:rFonts w:ascii="Arial" w:hAnsi="Arial"/>
        </w:rPr>
      </w:pPr>
      <w:r>
        <w:rPr>
          <w:rFonts w:ascii="Arial" w:hAnsi="Arial"/>
        </w:rPr>
        <w:t>300 Hwy. 97</w:t>
      </w:r>
    </w:p>
    <w:p w:rsidR="006B6EC7" w:rsidRDefault="006B6EC7" w:rsidP="00F2610B">
      <w:pPr>
        <w:framePr w:w="3735" w:h="1666" w:hRule="exact" w:hSpace="187" w:wrap="around" w:vAnchor="page" w:hAnchor="page" w:x="5514" w:y="3001"/>
        <w:rPr>
          <w:rFonts w:ascii="Arial" w:hAnsi="Arial"/>
        </w:rPr>
      </w:pPr>
      <w:r>
        <w:rPr>
          <w:rFonts w:ascii="Arial" w:hAnsi="Arial"/>
        </w:rPr>
        <w:t xml:space="preserve">100 Mile House, </w:t>
      </w:r>
      <w:smartTag w:uri="urn:schemas-microsoft-com:office:smarttags" w:element="place">
        <w:smartTag w:uri="urn:schemas-microsoft-com:office:smarttags" w:element="State">
          <w:r>
            <w:rPr>
              <w:rFonts w:ascii="Arial" w:hAnsi="Arial"/>
            </w:rPr>
            <w:t>British Columbia</w:t>
          </w:r>
        </w:smartTag>
      </w:smartTag>
    </w:p>
    <w:p w:rsidR="006B6EC7" w:rsidRPr="00F2610B" w:rsidRDefault="006B6EC7" w:rsidP="00F2610B">
      <w:pPr>
        <w:framePr w:w="3735" w:h="1666" w:hRule="exact" w:hSpace="187" w:wrap="around" w:vAnchor="page" w:hAnchor="page" w:x="5514" w:y="3001"/>
        <w:rPr>
          <w:rFonts w:ascii="Arial" w:hAnsi="Arial"/>
        </w:rPr>
      </w:pPr>
      <w:r>
        <w:rPr>
          <w:rFonts w:ascii="Arial" w:hAnsi="Arial"/>
        </w:rPr>
        <w:t>V0K 2E0</w:t>
      </w:r>
    </w:p>
    <w:p w:rsidR="006B6EC7" w:rsidRDefault="006B6EC7">
      <w:pPr>
        <w:framePr w:w="504" w:h="274" w:hRule="exact" w:hSpace="187" w:wrap="notBeside" w:vAnchor="page" w:hAnchor="page" w:x="4809" w:y="3001" w:anchorLock="1"/>
        <w:ind w:left="540" w:hanging="540"/>
        <w:jc w:val="right"/>
        <w:rPr>
          <w:rFonts w:ascii="Arial" w:hAnsi="Arial"/>
          <w:caps/>
          <w:color w:val="008000"/>
          <w:sz w:val="24"/>
        </w:rPr>
      </w:pPr>
      <w:r>
        <w:rPr>
          <w:rFonts w:ascii="Arial" w:hAnsi="Arial"/>
          <w:b/>
          <w:color w:val="008000"/>
        </w:rPr>
        <w:t xml:space="preserve">TO </w:t>
      </w:r>
      <w:r>
        <w:rPr>
          <w:rFonts w:ascii="Monotype Sorts" w:hAnsi="Monotype Sorts"/>
          <w:color w:val="008000"/>
          <w:position w:val="-3"/>
          <w:sz w:val="28"/>
        </w:rPr>
        <w:t></w:t>
      </w:r>
    </w:p>
    <w:p w:rsidR="006B6EC7" w:rsidRDefault="006B6EC7" w:rsidP="00F2610B">
      <w:pPr>
        <w:framePr w:w="4133" w:h="547" w:hRule="exact" w:hSpace="187" w:wrap="around" w:vAnchor="page" w:hAnchor="page" w:x="444" w:y="2776" w:anchorLock="1"/>
        <w:pBdr>
          <w:top w:val="single" w:sz="6" w:space="1" w:color="008000"/>
          <w:left w:val="single" w:sz="6" w:space="1" w:color="008000"/>
          <w:bottom w:val="single" w:sz="6" w:space="1" w:color="008000"/>
          <w:right w:val="single" w:sz="6" w:space="1" w:color="008000"/>
        </w:pBdr>
        <w:spacing w:after="120"/>
        <w:jc w:val="center"/>
        <w:rPr>
          <w:rFonts w:ascii="Arial" w:hAnsi="Arial"/>
          <w:caps/>
          <w:color w:val="008000"/>
          <w:sz w:val="12"/>
        </w:rPr>
      </w:pPr>
      <w:r>
        <w:rPr>
          <w:rFonts w:ascii="Arial" w:hAnsi="Arial"/>
          <w:caps/>
          <w:color w:val="008000"/>
          <w:sz w:val="12"/>
        </w:rPr>
        <w:t xml:space="preserve">licence no.  </w:t>
      </w:r>
      <w:proofErr w:type="gramStart"/>
      <w:r>
        <w:rPr>
          <w:rFonts w:ascii="Arial" w:hAnsi="Arial"/>
          <w:color w:val="008000"/>
          <w:sz w:val="12"/>
        </w:rPr>
        <w:t>or</w:t>
      </w:r>
      <w:r>
        <w:rPr>
          <w:rFonts w:ascii="Arial" w:hAnsi="Arial"/>
          <w:caps/>
          <w:color w:val="008000"/>
          <w:sz w:val="12"/>
        </w:rPr>
        <w:t xml:space="preserve">  contract</w:t>
      </w:r>
      <w:proofErr w:type="gramEnd"/>
      <w:r>
        <w:rPr>
          <w:rFonts w:ascii="Arial" w:hAnsi="Arial"/>
          <w:caps/>
          <w:color w:val="008000"/>
          <w:sz w:val="12"/>
        </w:rPr>
        <w:t xml:space="preserve"> no.  </w:t>
      </w:r>
      <w:proofErr w:type="gramStart"/>
      <w:r>
        <w:rPr>
          <w:rFonts w:ascii="Arial" w:hAnsi="Arial"/>
          <w:color w:val="008000"/>
          <w:sz w:val="12"/>
        </w:rPr>
        <w:t>or</w:t>
      </w:r>
      <w:r>
        <w:rPr>
          <w:rFonts w:ascii="Arial" w:hAnsi="Arial"/>
          <w:caps/>
          <w:color w:val="008000"/>
          <w:sz w:val="12"/>
        </w:rPr>
        <w:t xml:space="preserve">  file</w:t>
      </w:r>
      <w:proofErr w:type="gramEnd"/>
      <w:r>
        <w:rPr>
          <w:rFonts w:ascii="Arial" w:hAnsi="Arial"/>
          <w:caps/>
          <w:color w:val="008000"/>
          <w:sz w:val="12"/>
        </w:rPr>
        <w:t xml:space="preserve"> no.</w:t>
      </w:r>
      <w:r>
        <w:rPr>
          <w:rFonts w:ascii="Arial" w:hAnsi="Arial"/>
          <w:caps/>
          <w:color w:val="008000"/>
          <w:sz w:val="12"/>
        </w:rPr>
        <w:br/>
      </w:r>
      <w:r w:rsidR="00352EBB">
        <w:rPr>
          <w:rFonts w:ascii="Arial" w:hAnsi="Arial"/>
        </w:rPr>
        <w:t>10005-40/SU13DMH-010</w:t>
      </w:r>
    </w:p>
    <w:p w:rsidR="0084000C" w:rsidRDefault="006B6EC7" w:rsidP="00352EBB">
      <w:pPr>
        <w:framePr w:w="4133" w:h="991" w:hRule="exact" w:hSpace="187" w:wrap="around" w:vAnchor="page" w:hAnchor="page" w:x="459" w:y="3286" w:anchorLock="1"/>
        <w:pBdr>
          <w:top w:val="single" w:sz="6" w:space="1" w:color="008000"/>
          <w:left w:val="single" w:sz="6" w:space="1" w:color="008000"/>
          <w:bottom w:val="single" w:sz="6" w:space="1" w:color="008000"/>
          <w:right w:val="single" w:sz="6" w:space="1" w:color="008000"/>
        </w:pBdr>
        <w:spacing w:after="120"/>
        <w:jc w:val="center"/>
        <w:rPr>
          <w:rFonts w:ascii="Arial" w:hAnsi="Arial" w:cs="Arial"/>
          <w:caps/>
          <w:sz w:val="22"/>
          <w:szCs w:val="22"/>
        </w:rPr>
      </w:pPr>
      <w:r>
        <w:rPr>
          <w:rFonts w:ascii="Arial" w:hAnsi="Arial"/>
          <w:caps/>
          <w:color w:val="008000"/>
          <w:sz w:val="12"/>
        </w:rPr>
        <w:t>closing date &amp; time (local time)</w:t>
      </w:r>
      <w:r>
        <w:rPr>
          <w:rFonts w:ascii="Arial" w:hAnsi="Arial"/>
          <w:caps/>
          <w:color w:val="008000"/>
          <w:sz w:val="12"/>
        </w:rPr>
        <w:br/>
      </w:r>
    </w:p>
    <w:p w:rsidR="006B6EC7" w:rsidRPr="00767E02" w:rsidRDefault="0084000C" w:rsidP="00352EBB">
      <w:pPr>
        <w:framePr w:w="4133" w:h="991" w:hRule="exact" w:hSpace="187" w:wrap="around" w:vAnchor="page" w:hAnchor="page" w:x="459" w:y="3286" w:anchorLock="1"/>
        <w:pBdr>
          <w:top w:val="single" w:sz="6" w:space="1" w:color="008000"/>
          <w:left w:val="single" w:sz="6" w:space="1" w:color="008000"/>
          <w:bottom w:val="single" w:sz="6" w:space="1" w:color="008000"/>
          <w:right w:val="single" w:sz="6" w:space="1" w:color="008000"/>
        </w:pBdr>
        <w:spacing w:after="120"/>
        <w:jc w:val="center"/>
        <w:rPr>
          <w:rFonts w:ascii="Arial" w:hAnsi="Arial" w:cs="Arial"/>
          <w:caps/>
          <w:sz w:val="22"/>
          <w:szCs w:val="22"/>
        </w:rPr>
      </w:pPr>
      <w:r>
        <w:rPr>
          <w:rFonts w:ascii="Arial" w:hAnsi="Arial" w:cs="Arial"/>
          <w:caps/>
          <w:sz w:val="22"/>
          <w:szCs w:val="22"/>
        </w:rPr>
        <w:t>August 24, 2012      3:30PM</w:t>
      </w:r>
    </w:p>
    <w:p w:rsidR="006B6EC7" w:rsidRDefault="006B6EC7"/>
    <w:sectPr w:rsidR="006B6EC7" w:rsidSect="00AA1F86">
      <w:headerReference w:type="default" r:id="rId6"/>
      <w:footerReference w:type="default" r:id="rId7"/>
      <w:pgSz w:w="12960" w:h="5760" w:orient="landscape" w:code="20"/>
      <w:pgMar w:top="-432" w:right="432" w:bottom="720" w:left="432" w:header="288" w:footer="288" w:gutter="0"/>
      <w:paperSrc w:first="6" w:other="6"/>
      <w:cols w:space="720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6EC7" w:rsidRDefault="006B6EC7">
      <w:r>
        <w:separator/>
      </w:r>
    </w:p>
  </w:endnote>
  <w:endnote w:type="continuationSeparator" w:id="0">
    <w:p w:rsidR="006B6EC7" w:rsidRDefault="006B6E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Sorts">
    <w:altName w:val="ZapfDingbats"/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EC7" w:rsidRDefault="006B6EC7">
    <w:pPr>
      <w:pStyle w:val="Footer"/>
      <w:rPr>
        <w:rFonts w:ascii="Arial" w:hAnsi="Arial"/>
        <w:caps/>
        <w:color w:val="008000"/>
        <w:sz w:val="12"/>
      </w:rPr>
    </w:pPr>
    <w:r>
      <w:rPr>
        <w:rFonts w:ascii="Arial" w:hAnsi="Arial"/>
        <w:caps/>
        <w:color w:val="008000"/>
        <w:sz w:val="12"/>
      </w:rPr>
      <w:t>fs423 hfm 2000/02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6EC7" w:rsidRDefault="006B6EC7">
      <w:r>
        <w:separator/>
      </w:r>
    </w:p>
  </w:footnote>
  <w:footnote w:type="continuationSeparator" w:id="0">
    <w:p w:rsidR="006B6EC7" w:rsidRDefault="006B6E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EC7" w:rsidRDefault="006B6EC7">
    <w:pPr>
      <w:framePr w:w="961" w:h="571" w:hSpace="180" w:wrap="around" w:vAnchor="page" w:hAnchor="page" w:x="11377" w:y="433"/>
      <w:jc w:val="center"/>
      <w:rPr>
        <w:rFonts w:ascii="Arial" w:hAnsi="Arial"/>
        <w:smallCaps/>
        <w:color w:val="008000"/>
        <w:sz w:val="16"/>
      </w:rPr>
    </w:pPr>
    <w:r>
      <w:rPr>
        <w:rFonts w:ascii="Arial" w:hAnsi="Arial"/>
        <w:smallCaps/>
        <w:color w:val="008000"/>
        <w:sz w:val="16"/>
      </w:rPr>
      <w:t>AFFIX</w:t>
    </w:r>
    <w:r>
      <w:rPr>
        <w:rFonts w:ascii="Arial" w:hAnsi="Arial"/>
        <w:smallCaps/>
        <w:color w:val="008000"/>
        <w:sz w:val="16"/>
      </w:rPr>
      <w:br/>
      <w:t>SUFFICIENT</w:t>
    </w:r>
    <w:r>
      <w:rPr>
        <w:rFonts w:ascii="Arial" w:hAnsi="Arial"/>
        <w:smallCaps/>
        <w:color w:val="008000"/>
        <w:sz w:val="16"/>
      </w:rPr>
      <w:br/>
      <w:t>POSTAGE</w:t>
    </w:r>
  </w:p>
  <w:p w:rsidR="006B6EC7" w:rsidRDefault="006B6EC7">
    <w:pPr>
      <w:framePr w:w="677" w:h="317" w:hRule="exact" w:hSpace="187" w:wrap="notBeside" w:vAnchor="page" w:hAnchor="page" w:x="663" w:y="1945" w:anchorLock="1"/>
      <w:jc w:val="center"/>
      <w:rPr>
        <w:rFonts w:ascii="Arial" w:hAnsi="Arial"/>
        <w:b/>
        <w:caps/>
        <w:color w:val="008000"/>
        <w:sz w:val="12"/>
      </w:rPr>
    </w:pPr>
    <w:r>
      <w:rPr>
        <w:rFonts w:ascii="Arial" w:hAnsi="Arial"/>
        <w:b/>
        <w:caps/>
        <w:color w:val="008000"/>
        <w:sz w:val="12"/>
      </w:rPr>
      <w:t>TIMBER</w:t>
    </w:r>
    <w:r>
      <w:rPr>
        <w:rFonts w:ascii="Arial" w:hAnsi="Arial"/>
        <w:b/>
        <w:caps/>
        <w:color w:val="008000"/>
        <w:sz w:val="12"/>
      </w:rPr>
      <w:br/>
    </w:r>
    <w:smartTag w:uri="urn:schemas-microsoft-com:office:smarttags" w:element="place">
      <w:smartTag w:uri="urn:schemas-microsoft-com:office:smarttags" w:element="City">
        <w:r>
          <w:rPr>
            <w:rFonts w:ascii="Arial" w:hAnsi="Arial"/>
            <w:b/>
            <w:caps/>
            <w:color w:val="008000"/>
            <w:sz w:val="12"/>
          </w:rPr>
          <w:t>SALE</w:t>
        </w:r>
      </w:smartTag>
    </w:smartTag>
  </w:p>
  <w:p w:rsidR="006B6EC7" w:rsidRDefault="006B6EC7">
    <w:pPr>
      <w:framePr w:w="922" w:h="317" w:hRule="exact" w:hSpace="187" w:wrap="notBeside" w:vAnchor="page" w:hAnchor="page" w:x="1729" w:y="1945" w:anchorLock="1"/>
      <w:jc w:val="center"/>
      <w:rPr>
        <w:rFonts w:ascii="Arial" w:hAnsi="Arial"/>
        <w:b/>
        <w:caps/>
        <w:color w:val="008000"/>
        <w:sz w:val="12"/>
      </w:rPr>
    </w:pPr>
    <w:r>
      <w:rPr>
        <w:rFonts w:ascii="Arial" w:hAnsi="Arial"/>
        <w:b/>
        <w:caps/>
        <w:color w:val="008000"/>
        <w:sz w:val="12"/>
      </w:rPr>
      <w:t>MINISTRY</w:t>
    </w:r>
    <w:r>
      <w:rPr>
        <w:rFonts w:ascii="Arial" w:hAnsi="Arial"/>
        <w:b/>
        <w:caps/>
        <w:color w:val="008000"/>
        <w:sz w:val="12"/>
      </w:rPr>
      <w:br/>
      <w:t>CONTRACT</w:t>
    </w:r>
  </w:p>
  <w:p w:rsidR="006B6EC7" w:rsidRDefault="006B6EC7">
    <w:pPr>
      <w:spacing w:after="120"/>
      <w:rPr>
        <w:rFonts w:ascii="Arial" w:hAnsi="Arial"/>
        <w:caps/>
        <w:color w:val="008000"/>
        <w:sz w:val="12"/>
      </w:rPr>
    </w:pPr>
    <w:r>
      <w:rPr>
        <w:rFonts w:ascii="Arial" w:hAnsi="Arial"/>
        <w:caps/>
        <w:color w:val="008000"/>
        <w:sz w:val="12"/>
      </w:rPr>
      <w:t>bidder's return address</w:t>
    </w:r>
  </w:p>
  <w:p w:rsidR="006B6EC7" w:rsidRDefault="006B6EC7">
    <w:pPr>
      <w:framePr w:w="3181" w:h="461" w:hSpace="180" w:wrap="around" w:vAnchor="page" w:hAnchor="page" w:x="9361" w:y="2593"/>
      <w:tabs>
        <w:tab w:val="left" w:pos="1080"/>
        <w:tab w:val="right" w:leader="underscore" w:pos="3060"/>
      </w:tabs>
      <w:rPr>
        <w:rFonts w:ascii="Arial" w:hAnsi="Arial"/>
        <w:caps/>
        <w:color w:val="008000"/>
        <w:sz w:val="16"/>
      </w:rPr>
    </w:pPr>
    <w:r>
      <w:rPr>
        <w:rFonts w:ascii="Arial" w:hAnsi="Arial"/>
        <w:caps/>
        <w:color w:val="008000"/>
        <w:sz w:val="16"/>
      </w:rPr>
      <w:t xml:space="preserve">Received by </w:t>
    </w:r>
    <w:r>
      <w:rPr>
        <w:rFonts w:ascii="Arial" w:hAnsi="Arial"/>
        <w:caps/>
        <w:color w:val="008000"/>
        <w:sz w:val="16"/>
      </w:rPr>
      <w:tab/>
    </w:r>
  </w:p>
  <w:p w:rsidR="006B6EC7" w:rsidRDefault="006B6EC7">
    <w:pPr>
      <w:framePr w:w="3181" w:h="461" w:hSpace="180" w:wrap="around" w:vAnchor="page" w:hAnchor="page" w:x="9361" w:y="2593"/>
      <w:spacing w:before="120"/>
      <w:jc w:val="center"/>
      <w:rPr>
        <w:rFonts w:ascii="Arial" w:hAnsi="Arial"/>
        <w:caps/>
        <w:color w:val="008000"/>
        <w:sz w:val="12"/>
      </w:rPr>
    </w:pPr>
    <w:r>
      <w:rPr>
        <w:rFonts w:ascii="Arial" w:hAnsi="Arial"/>
        <w:caps/>
        <w:color w:val="008000"/>
        <w:sz w:val="12"/>
      </w:rPr>
      <w:t>date/time stamp when received</w:t>
    </w:r>
  </w:p>
  <w:p w:rsidR="006B6EC7" w:rsidRDefault="006B6EC7">
    <w:pPr>
      <w:framePr w:w="3181" w:h="461" w:hSpace="180" w:wrap="around" w:vAnchor="page" w:hAnchor="page" w:x="9361" w:y="2593"/>
      <w:jc w:val="center"/>
      <w:rPr>
        <w:rFonts w:ascii="Arial" w:hAnsi="Arial"/>
        <w:caps/>
        <w:color w:val="008000"/>
        <w:sz w:val="12"/>
      </w:rPr>
    </w:pPr>
    <w:r>
      <w:rPr>
        <w:rFonts w:ascii="Monotype Sorts" w:hAnsi="Monotype Sorts"/>
        <w:color w:val="008000"/>
        <w:sz w:val="12"/>
      </w:rPr>
      <w:t></w:t>
    </w:r>
    <w:r>
      <w:rPr>
        <w:rFonts w:ascii="Arial" w:hAnsi="Arial"/>
        <w:color w:val="008000"/>
        <w:sz w:val="12"/>
      </w:rPr>
      <w:t xml:space="preserve"> </w:t>
    </w:r>
    <w:r>
      <w:rPr>
        <w:rFonts w:ascii="Arial" w:hAnsi="Arial"/>
        <w:caps/>
        <w:color w:val="008000"/>
        <w:sz w:val="12"/>
      </w:rPr>
      <w:t xml:space="preserve">by the ministry </w:t>
    </w:r>
    <w:r>
      <w:rPr>
        <w:rFonts w:ascii="Monotype Sorts" w:hAnsi="Monotype Sorts"/>
        <w:color w:val="008000"/>
        <w:sz w:val="12"/>
      </w:rPr>
      <w:t></w:t>
    </w:r>
  </w:p>
  <w:p w:rsidR="006B6EC7" w:rsidRDefault="006B6EC7">
    <w:pPr>
      <w:pStyle w:val="fs423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20E6"/>
    <w:rsid w:val="00000FC8"/>
    <w:rsid w:val="00062EA8"/>
    <w:rsid w:val="000A2A22"/>
    <w:rsid w:val="00131884"/>
    <w:rsid w:val="001425D8"/>
    <w:rsid w:val="001D1134"/>
    <w:rsid w:val="001D20E6"/>
    <w:rsid w:val="002162B4"/>
    <w:rsid w:val="0028497E"/>
    <w:rsid w:val="00352EBB"/>
    <w:rsid w:val="0039006C"/>
    <w:rsid w:val="003A3A64"/>
    <w:rsid w:val="004077FC"/>
    <w:rsid w:val="00464835"/>
    <w:rsid w:val="005521EC"/>
    <w:rsid w:val="005902C4"/>
    <w:rsid w:val="00592F08"/>
    <w:rsid w:val="00651682"/>
    <w:rsid w:val="00663BC1"/>
    <w:rsid w:val="00670148"/>
    <w:rsid w:val="006B6EC7"/>
    <w:rsid w:val="00736813"/>
    <w:rsid w:val="00743440"/>
    <w:rsid w:val="00767E02"/>
    <w:rsid w:val="0077051A"/>
    <w:rsid w:val="00783F2C"/>
    <w:rsid w:val="00833576"/>
    <w:rsid w:val="0084000C"/>
    <w:rsid w:val="00844B49"/>
    <w:rsid w:val="00853199"/>
    <w:rsid w:val="00892506"/>
    <w:rsid w:val="00894883"/>
    <w:rsid w:val="008B6859"/>
    <w:rsid w:val="008C38AF"/>
    <w:rsid w:val="00920048"/>
    <w:rsid w:val="009B0721"/>
    <w:rsid w:val="00AA1F86"/>
    <w:rsid w:val="00B47C5B"/>
    <w:rsid w:val="00B90C41"/>
    <w:rsid w:val="00B91E5D"/>
    <w:rsid w:val="00BC3C19"/>
    <w:rsid w:val="00BD1991"/>
    <w:rsid w:val="00C33E13"/>
    <w:rsid w:val="00C65E07"/>
    <w:rsid w:val="00D10075"/>
    <w:rsid w:val="00D85CB3"/>
    <w:rsid w:val="00DC5858"/>
    <w:rsid w:val="00DF79FF"/>
    <w:rsid w:val="00E06662"/>
    <w:rsid w:val="00E56C42"/>
    <w:rsid w:val="00E851E1"/>
    <w:rsid w:val="00ED5D65"/>
    <w:rsid w:val="00EE1D64"/>
    <w:rsid w:val="00EE6D69"/>
    <w:rsid w:val="00F2610B"/>
    <w:rsid w:val="00FA1698"/>
    <w:rsid w:val="00FC56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address"/>
  <w:smartTagType w:namespaceuri="urn:schemas-microsoft-com:office:smarttags" w:name="place"/>
  <w:smartTagType w:namespaceuri="urn:schemas-microsoft-com:office:smarttags" w:name="Street"/>
  <w:smartTagType w:namespaceuri="urn:schemas-microsoft-com:office:smarttags" w:name="City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1F86"/>
    <w:rPr>
      <w:sz w:val="20"/>
      <w:szCs w:val="20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AA1F8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D401A"/>
    <w:rPr>
      <w:sz w:val="20"/>
      <w:szCs w:val="20"/>
      <w:lang w:eastAsia="en-CA"/>
    </w:rPr>
  </w:style>
  <w:style w:type="paragraph" w:styleId="Footer">
    <w:name w:val="footer"/>
    <w:basedOn w:val="Normal"/>
    <w:link w:val="FooterChar"/>
    <w:uiPriority w:val="99"/>
    <w:semiHidden/>
    <w:rsid w:val="00AA1F8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D401A"/>
    <w:rPr>
      <w:sz w:val="20"/>
      <w:szCs w:val="20"/>
      <w:lang w:eastAsia="en-CA"/>
    </w:rPr>
  </w:style>
  <w:style w:type="paragraph" w:customStyle="1" w:styleId="fs423Header">
    <w:name w:val="fs423Header"/>
    <w:basedOn w:val="Header"/>
    <w:uiPriority w:val="99"/>
    <w:rsid w:val="00AA1F86"/>
    <w:pPr>
      <w:tabs>
        <w:tab w:val="clear" w:pos="4320"/>
        <w:tab w:val="clear" w:pos="8640"/>
      </w:tabs>
      <w:spacing w:line="240" w:lineRule="atLeast"/>
      <w:ind w:left="-432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379</Characters>
  <Application>Microsoft Office Word</Application>
  <DocSecurity>0</DocSecurity>
  <Lines>3</Lines>
  <Paragraphs>1</Paragraphs>
  <ScaleCrop>false</ScaleCrop>
  <Company>FA&amp;A - FMB</Company>
  <LinksUpToDate>false</LinksUpToDate>
  <CharactersWithSpaces>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Fs423 - Tender Envelope</dc:title>
  <dc:creator>demason</dc:creator>
  <cp:lastModifiedBy>Joanna Lee</cp:lastModifiedBy>
  <cp:revision>2</cp:revision>
  <cp:lastPrinted>2011-04-11T16:12:00Z</cp:lastPrinted>
  <dcterms:created xsi:type="dcterms:W3CDTF">2012-08-02T21:54:00Z</dcterms:created>
  <dcterms:modified xsi:type="dcterms:W3CDTF">2012-08-02T21:54:00Z</dcterms:modified>
</cp:coreProperties>
</file>